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Head Chef Educator Job Description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lead, innovate, motivate and work with a team whose aim is to serve fresh, interesting and nutritious school meals within budget which meet Government and the School’s standards at all times.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lead on developing a food and cookery curriculum for the whole school and food related projects and have high aspirations for the future of food at School.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Food Preparation, Quality &amp; Standards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lead and work as part of a team preparing fresh food to meet the specified standards.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prepare meals in accordance with an agreed seasonal 3-week menu cycle and to change this in accordance with the school food standards and allowing for allergen issues, ensuring full adherence to recipes, food presentation standards and portion control.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understand the needs of those pupils with special dietary requirements and ensure they are catered for.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work to deadlines to ensure meals are served promptly.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ensure that meals are presented and served in an attractive way.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ensure that work is carried out hygienically, safely and tidily at all times within the prevailing legislative framework.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help promote school lunches and uptake through taster days, parent events, newsletters, theme days and other events and methods.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support the School’s emphasis on pupils’ health and well-being.  To support on projects such as an herb garden on the school site and food recycling projects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On occasion, and with agreement, to lead on food preparation for special events, which may be outside normal hours.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make regular contributions to breakfast club food and after school food provision within reasonable time constraints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lead cooking classes for children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liaise with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Facilities Mange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 on using school garden produce or instigate a gardening project if there isn’t already one in place.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be responsible for the financial and administrative tasks associated with ordering food and sundries, including checking delivery notes and invoices.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monitor, control and reduce waste and make recommendations to the Operations Manager for menu adjustments.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provide management information including the breakdown of meal numbers and meal costs on a weekly basis and on request.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record and monitor staff attendance and absences.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conduct stock takes on a monthly basis and on request.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report any complaints or incidents to the School Business Manager or Headteacher.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Health &amp; 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ensure that policies and procedures with regard to health and safety and hygiene are understood by all kitchen staff and adhered to at all times.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ensure cleaning schedules are carried out.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ensure all kitchen staff wear the correct uniform at all times.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ensure all kitchen equipment is maintained in good condition and any faults are reported to the School and the Business Manager.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ensure there are sufficient staff at all times and to arrange appropriate cover where necessary and authorised.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ensure all staff are trained in health, safety and hygiene.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ensure all staff are inducted, including fire evacuation procedures, first aid, safe use of equipment, dealing with children, etc.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take all necessary steps to ensure the maximum security of kitchen supplies, equipment and monies.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Conduct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be familiar with all relevant School policies, rules and procedures and any changes to these.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set a standard of behaviour to colleagues which is polite, honest and friendly.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deal with children in a polite, professional and friendly manner at all times and to seek guidance where necessary from Business Manager and the Headteacher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Any other duties which may reasonably be regarded as within the nature of the duties and responsibilities of the post. 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Experience of catering.</w:t>
        <w:tab/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Previously managed, assisted or deputised own unit.</w:t>
        <w:tab/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Experience of leading a team and training them in basic kitchen skills.</w:t>
        <w:tab/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Knowledge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Good foundation and higher level knowledge of food preparation methods including: balancing meals, portioning, stock rotation and ordering. 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Strong knowledge of baking. 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Ability to cook to a high standard across multiple disciplines. 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Interest in cuisine and furthering knowledge of food. 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Ability to read and implement instructions, such as Health &amp; Safety and Food Hygiene regulations. 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Ability to create and help implement interesting and healthy menus. 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Able to use and clean machinery and light equipment. 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Demonstrate a willingness and enthusiasm for training and progression. </w:t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Able to encourage children to select a balanced meal. 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Able to communicate and relate well with all kitchen, school staff and pupils. 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Able to train staff in basic kitchen skills. 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Able to plan and run cooking classes and impart knowledge and skills. 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Able to work on own and within a team. 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Able to lead and motivate staff. 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Display a commitment to the Council’s equalities policies. 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Display and maintain a high standard of personal hygiene. 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Work effectively in a busy and hectic environment. 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 w:orient="portrait"/>
      <w:pgMar w:bottom="1134" w:top="1134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1946275</wp:posOffset>
          </wp:positionH>
          <wp:positionV relativeFrom="paragraph">
            <wp:posOffset>-213358</wp:posOffset>
          </wp:positionV>
          <wp:extent cx="1866900" cy="11430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+GT33L7yMasApjKOuHYmasytIw==">AMUW2mXc5L/iVP+0JiKtGtVPK5LiShLzlRLODanlM9esZBDM7qAaGvIHFDZLJ/EUIpVVPvniTCVMQJp6hThRjhffBvVOHnpXby2FcKJptjRqIJQrTd2G/+U=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2021-05-21T06:19:00Z</dcterms:created>
  <dc:creator>WWJ Collins</dc:creator>
</cp:coreProperties>
</file>